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8A" w:rsidRPr="00BB628A" w:rsidRDefault="00BB628A" w:rsidP="00BB628A">
      <w:pPr>
        <w:rPr>
          <w:rFonts w:ascii="Arial" w:eastAsia="Times New Roman" w:hAnsi="Arial" w:cs="Arial"/>
          <w:color w:val="000000"/>
          <w:sz w:val="20"/>
          <w:szCs w:val="20"/>
          <w:lang w:eastAsia="en-GB"/>
        </w:rPr>
      </w:pPr>
      <w:r w:rsidRPr="00BB628A">
        <w:rPr>
          <w:rFonts w:ascii="Arial" w:eastAsia="Times New Roman" w:hAnsi="Arial" w:cs="Arial"/>
          <w:color w:val="000000"/>
          <w:sz w:val="20"/>
          <w:szCs w:val="20"/>
          <w:lang w:eastAsia="en-GB"/>
        </w:rPr>
        <w:t>Dear Member,</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The London &amp; South East Relationship Management team are keen to ensure that key updates and information of relevance are communicated to you, and your local law society, periodically. </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Please feel free to share the information below more widely with your committees and your membership.</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r>
      <w:r w:rsidRPr="00BB628A">
        <w:rPr>
          <w:rFonts w:ascii="Arial" w:eastAsia="Times New Roman" w:hAnsi="Arial" w:cs="Arial"/>
          <w:b/>
          <w:bCs/>
          <w:color w:val="000000"/>
          <w:sz w:val="20"/>
          <w:szCs w:val="20"/>
          <w:u w:val="single"/>
          <w:lang w:eastAsia="en-GB"/>
        </w:rPr>
        <w:t>Coronavirus (COVID-19) pages</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r>
      <w:proofErr w:type="gramStart"/>
      <w:r w:rsidRPr="00BB628A">
        <w:rPr>
          <w:rFonts w:ascii="Arial" w:eastAsia="Times New Roman" w:hAnsi="Arial" w:cs="Arial"/>
          <w:color w:val="000000"/>
          <w:sz w:val="20"/>
          <w:szCs w:val="20"/>
          <w:lang w:eastAsia="en-GB"/>
        </w:rPr>
        <w:t>We</w:t>
      </w:r>
      <w:proofErr w:type="gramEnd"/>
      <w:r w:rsidRPr="00BB628A">
        <w:rPr>
          <w:rFonts w:ascii="Arial" w:eastAsia="Times New Roman" w:hAnsi="Arial" w:cs="Arial"/>
          <w:color w:val="000000"/>
          <w:sz w:val="20"/>
          <w:szCs w:val="20"/>
          <w:lang w:eastAsia="en-GB"/>
        </w:rPr>
        <w:t xml:space="preserve"> know members will have questions about the implications of coronavirus (COVID-19) for their clients, their businesses, their professional obligations, their own wellbeing and that of their employees.</w:t>
      </w:r>
      <w:r w:rsidRPr="00BB628A">
        <w:rPr>
          <w:rFonts w:ascii="Arial" w:eastAsia="Times New Roman" w:hAnsi="Arial" w:cs="Arial"/>
          <w:color w:val="000000"/>
          <w:sz w:val="20"/>
          <w:szCs w:val="20"/>
          <w:lang w:eastAsia="en-GB"/>
        </w:rPr>
        <w:br/>
      </w:r>
      <w:r w:rsidRPr="00BB628A">
        <w:rPr>
          <w:rFonts w:ascii="Arial" w:eastAsia="Times New Roman" w:hAnsi="Arial" w:cs="Arial"/>
          <w:color w:val="000000"/>
          <w:sz w:val="20"/>
          <w:szCs w:val="20"/>
          <w:lang w:eastAsia="en-GB"/>
        </w:rPr>
        <w:br/>
        <w:t>In response to questions from our members, our latest advice for firms is listed on our </w:t>
      </w:r>
      <w:hyperlink r:id="rId8" w:tgtFrame="_blank" w:history="1">
        <w:r w:rsidRPr="00BB628A">
          <w:rPr>
            <w:rStyle w:val="Hyperlink"/>
            <w:rFonts w:ascii="Arial" w:eastAsia="Times New Roman" w:hAnsi="Arial" w:cs="Arial"/>
            <w:sz w:val="20"/>
            <w:szCs w:val="20"/>
            <w:lang w:eastAsia="en-GB"/>
          </w:rPr>
          <w:t>designated Covid-19 page</w:t>
        </w:r>
      </w:hyperlink>
      <w:r w:rsidRPr="00BB628A">
        <w:rPr>
          <w:rFonts w:ascii="Arial" w:eastAsia="Times New Roman" w:hAnsi="Arial" w:cs="Arial"/>
          <w:color w:val="000000"/>
          <w:sz w:val="20"/>
          <w:szCs w:val="20"/>
          <w:lang w:eastAsia="en-GB"/>
        </w:rPr>
        <w:t>.</w:t>
      </w:r>
      <w:r w:rsidRPr="00BB628A">
        <w:rPr>
          <w:rFonts w:ascii="Arial" w:eastAsia="Times New Roman" w:hAnsi="Arial" w:cs="Arial"/>
          <w:color w:val="000000"/>
          <w:sz w:val="20"/>
          <w:szCs w:val="20"/>
          <w:lang w:eastAsia="en-GB"/>
        </w:rPr>
        <w:br/>
      </w:r>
      <w:r w:rsidRPr="00BB628A">
        <w:rPr>
          <w:rFonts w:ascii="Arial" w:eastAsia="Times New Roman" w:hAnsi="Arial" w:cs="Arial"/>
          <w:color w:val="000000"/>
          <w:sz w:val="20"/>
          <w:szCs w:val="20"/>
          <w:lang w:eastAsia="en-GB"/>
        </w:rPr>
        <w:br/>
        <w:t>This information will be updated regularly to reflect the most recent guidance.</w:t>
      </w:r>
      <w:r w:rsidRPr="00BB628A">
        <w:rPr>
          <w:rFonts w:ascii="Arial" w:eastAsia="Times New Roman" w:hAnsi="Arial" w:cs="Arial"/>
          <w:color w:val="000000"/>
          <w:sz w:val="20"/>
          <w:szCs w:val="20"/>
          <w:lang w:eastAsia="en-GB"/>
        </w:rPr>
        <w:br/>
        <w:t>As well as updates and advice, we're influencing government, regulators and other stakeholders on behalf of our members.</w:t>
      </w:r>
      <w:r w:rsidRPr="00BB628A">
        <w:rPr>
          <w:rFonts w:ascii="Arial" w:eastAsia="Times New Roman" w:hAnsi="Arial" w:cs="Arial"/>
          <w:color w:val="000000"/>
          <w:sz w:val="20"/>
          <w:szCs w:val="20"/>
          <w:lang w:eastAsia="en-GB"/>
        </w:rPr>
        <w:br/>
      </w:r>
      <w:r w:rsidRPr="00BB628A">
        <w:rPr>
          <w:rFonts w:ascii="Arial" w:eastAsia="Times New Roman" w:hAnsi="Arial" w:cs="Arial"/>
          <w:color w:val="000000"/>
          <w:sz w:val="20"/>
          <w:szCs w:val="20"/>
          <w:lang w:eastAsia="en-GB"/>
        </w:rPr>
        <w:br/>
        <w:t>To stay up to date on the impact on the sector and our latest support, please keep checking our </w:t>
      </w:r>
      <w:hyperlink r:id="rId9" w:tgtFrame="_blank" w:history="1">
        <w:r w:rsidRPr="00BB628A">
          <w:rPr>
            <w:rStyle w:val="Hyperlink"/>
            <w:rFonts w:ascii="Arial" w:eastAsia="Times New Roman" w:hAnsi="Arial" w:cs="Arial"/>
            <w:sz w:val="20"/>
            <w:szCs w:val="20"/>
            <w:lang w:eastAsia="en-GB"/>
          </w:rPr>
          <w:t>website</w:t>
        </w:r>
      </w:hyperlink>
      <w:r w:rsidRPr="00BB628A">
        <w:rPr>
          <w:rFonts w:ascii="Arial" w:eastAsia="Times New Roman" w:hAnsi="Arial" w:cs="Arial"/>
          <w:color w:val="000000"/>
          <w:sz w:val="20"/>
          <w:szCs w:val="20"/>
          <w:lang w:eastAsia="en-GB"/>
        </w:rPr>
        <w:t>, subscribe to our </w:t>
      </w:r>
      <w:hyperlink r:id="rId10" w:tgtFrame="_blank" w:history="1">
        <w:r w:rsidRPr="00BB628A">
          <w:rPr>
            <w:rStyle w:val="Hyperlink"/>
            <w:rFonts w:ascii="Arial" w:eastAsia="Times New Roman" w:hAnsi="Arial" w:cs="Arial"/>
            <w:sz w:val="20"/>
            <w:szCs w:val="20"/>
            <w:lang w:eastAsia="en-GB"/>
          </w:rPr>
          <w:t>Gazette Daily News Update</w:t>
        </w:r>
      </w:hyperlink>
      <w:r w:rsidRPr="00BB628A">
        <w:rPr>
          <w:rFonts w:ascii="Arial" w:eastAsia="Times New Roman" w:hAnsi="Arial" w:cs="Arial"/>
          <w:color w:val="000000"/>
          <w:sz w:val="20"/>
          <w:szCs w:val="20"/>
          <w:lang w:eastAsia="en-GB"/>
        </w:rPr>
        <w:t>, check the latest </w:t>
      </w:r>
      <w:hyperlink r:id="rId11" w:tgtFrame="_blank" w:history="1">
        <w:r w:rsidRPr="00BB628A">
          <w:rPr>
            <w:rStyle w:val="Hyperlink"/>
            <w:rFonts w:ascii="Arial" w:eastAsia="Times New Roman" w:hAnsi="Arial" w:cs="Arial"/>
            <w:sz w:val="20"/>
            <w:szCs w:val="20"/>
            <w:lang w:eastAsia="en-GB"/>
          </w:rPr>
          <w:t>coronavirus news from the Gazette</w:t>
        </w:r>
      </w:hyperlink>
      <w:r w:rsidRPr="00BB628A">
        <w:rPr>
          <w:rFonts w:ascii="Arial" w:eastAsia="Times New Roman" w:hAnsi="Arial" w:cs="Arial"/>
          <w:color w:val="000000"/>
          <w:sz w:val="20"/>
          <w:szCs w:val="20"/>
          <w:lang w:eastAsia="en-GB"/>
        </w:rPr>
        <w:t>, follow us on </w:t>
      </w:r>
      <w:hyperlink r:id="rId12" w:tgtFrame="_blank" w:history="1">
        <w:r w:rsidRPr="00BB628A">
          <w:rPr>
            <w:rStyle w:val="Hyperlink"/>
            <w:rFonts w:ascii="Arial" w:eastAsia="Times New Roman" w:hAnsi="Arial" w:cs="Arial"/>
            <w:sz w:val="20"/>
            <w:szCs w:val="20"/>
            <w:lang w:eastAsia="en-GB"/>
          </w:rPr>
          <w:t>Twitter</w:t>
        </w:r>
      </w:hyperlink>
      <w:r w:rsidRPr="00BB628A">
        <w:rPr>
          <w:rFonts w:ascii="Arial" w:eastAsia="Times New Roman" w:hAnsi="Arial" w:cs="Arial"/>
          <w:color w:val="000000"/>
          <w:sz w:val="20"/>
          <w:szCs w:val="20"/>
          <w:lang w:eastAsia="en-GB"/>
        </w:rPr>
        <w:t>, subscribe to our weekly </w:t>
      </w:r>
      <w:hyperlink r:id="rId13" w:tgtFrame="_blank" w:history="1">
        <w:r w:rsidRPr="00BB628A">
          <w:rPr>
            <w:rStyle w:val="Hyperlink"/>
            <w:rFonts w:ascii="Arial" w:eastAsia="Times New Roman" w:hAnsi="Arial" w:cs="Arial"/>
            <w:sz w:val="20"/>
            <w:szCs w:val="20"/>
            <w:lang w:eastAsia="en-GB"/>
          </w:rPr>
          <w:t>Professional Update email newsletter</w:t>
        </w:r>
      </w:hyperlink>
      <w:r w:rsidRPr="00BB628A">
        <w:rPr>
          <w:rFonts w:ascii="Arial" w:eastAsia="Times New Roman" w:hAnsi="Arial" w:cs="Arial"/>
          <w:color w:val="000000"/>
          <w:sz w:val="20"/>
          <w:szCs w:val="20"/>
          <w:lang w:eastAsia="en-GB"/>
        </w:rPr>
        <w:t>.</w:t>
      </w:r>
      <w:r w:rsidRPr="00BB628A">
        <w:rPr>
          <w:rFonts w:ascii="Arial" w:eastAsia="Times New Roman" w:hAnsi="Arial" w:cs="Arial"/>
          <w:color w:val="000000"/>
          <w:sz w:val="20"/>
          <w:szCs w:val="20"/>
          <w:lang w:eastAsia="en-GB"/>
        </w:rPr>
        <w:br/>
      </w:r>
      <w:r w:rsidRPr="00BB628A">
        <w:rPr>
          <w:rFonts w:ascii="Arial" w:eastAsia="Times New Roman" w:hAnsi="Arial" w:cs="Arial"/>
          <w:color w:val="000000"/>
          <w:sz w:val="20"/>
          <w:szCs w:val="20"/>
          <w:lang w:eastAsia="en-GB"/>
        </w:rPr>
        <w:br/>
        <w:t>Firms should also</w:t>
      </w:r>
      <w:proofErr w:type="gramStart"/>
      <w:r w:rsidRPr="00BB628A">
        <w:rPr>
          <w:rFonts w:ascii="Arial" w:eastAsia="Times New Roman" w:hAnsi="Arial" w:cs="Arial"/>
          <w:color w:val="000000"/>
          <w:sz w:val="20"/>
          <w:szCs w:val="20"/>
          <w:lang w:eastAsia="en-GB"/>
        </w:rPr>
        <w:t>  </w:t>
      </w:r>
      <w:proofErr w:type="gramEnd"/>
      <w:r w:rsidRPr="00BB628A">
        <w:rPr>
          <w:rFonts w:ascii="Arial" w:eastAsia="Times New Roman" w:hAnsi="Arial" w:cs="Arial"/>
          <w:color w:val="000000"/>
          <w:sz w:val="20"/>
          <w:szCs w:val="20"/>
          <w:lang w:eastAsia="en-GB"/>
        </w:rPr>
        <w:fldChar w:fldCharType="begin"/>
      </w:r>
      <w:r w:rsidRPr="00BB628A">
        <w:rPr>
          <w:rFonts w:ascii="Arial" w:eastAsia="Times New Roman" w:hAnsi="Arial" w:cs="Arial"/>
          <w:color w:val="000000"/>
          <w:sz w:val="20"/>
          <w:szCs w:val="20"/>
          <w:lang w:eastAsia="en-GB"/>
        </w:rPr>
        <w:instrText xml:space="preserve"> HYPERLINK "https://emailcc.com/collect/click.aspx?u=U1RBMnRZdzFidmFhSFRLcGhYWmZnR1hyckNyZ3g3bFZUNTZmTVBadEtvT2hjeDNXdlp4Z05GRmg4R3lOcVdhcGorWjZlclhoZnpSZUVsMTZpWGRsdUhYMFhoQkdBcTRVbm9tMjF2MkZRRG5sQlJKNzBPcmQ0NEJQREFPSlIrQnh5SThpaEYwdlZRVE15N2dZZU1oOTY2NCtmU3EzTGd2K2h5MG9OZW00R2orQzV1cWdkZUlBUUE9PQ==&amp;rh=ff005fb9afeebe8b72662dda7144a865846663b9" \t "_blank" </w:instrText>
      </w:r>
      <w:r w:rsidRPr="00BB628A">
        <w:rPr>
          <w:rFonts w:ascii="Arial" w:eastAsia="Times New Roman" w:hAnsi="Arial" w:cs="Arial"/>
          <w:color w:val="000000"/>
          <w:sz w:val="20"/>
          <w:szCs w:val="20"/>
          <w:lang w:eastAsia="en-GB"/>
        </w:rPr>
        <w:fldChar w:fldCharType="separate"/>
      </w:r>
      <w:r w:rsidRPr="00BB628A">
        <w:rPr>
          <w:rStyle w:val="Hyperlink"/>
          <w:rFonts w:ascii="Arial" w:eastAsia="Times New Roman" w:hAnsi="Arial" w:cs="Arial"/>
          <w:sz w:val="20"/>
          <w:szCs w:val="20"/>
          <w:lang w:eastAsia="en-GB"/>
        </w:rPr>
        <w:t>sign up to receive government email alerts</w:t>
      </w:r>
      <w:r w:rsidRPr="00BB628A">
        <w:rPr>
          <w:rFonts w:ascii="Arial" w:eastAsia="Times New Roman" w:hAnsi="Arial" w:cs="Arial"/>
          <w:color w:val="000000"/>
          <w:sz w:val="20"/>
          <w:szCs w:val="20"/>
          <w:lang w:eastAsia="en-GB"/>
        </w:rPr>
        <w:fldChar w:fldCharType="end"/>
      </w:r>
      <w:r w:rsidRPr="00BB628A">
        <w:rPr>
          <w:rFonts w:ascii="Arial" w:eastAsia="Times New Roman" w:hAnsi="Arial" w:cs="Arial"/>
          <w:color w:val="000000"/>
          <w:sz w:val="20"/>
          <w:szCs w:val="20"/>
          <w:lang w:eastAsia="en-GB"/>
        </w:rPr>
        <w:t> to ensure they are acting on the latest information. Please also consider following </w:t>
      </w:r>
      <w:hyperlink r:id="rId14" w:tgtFrame="_blank" w:history="1">
        <w:r w:rsidRPr="00BB628A">
          <w:rPr>
            <w:rStyle w:val="Hyperlink"/>
            <w:rFonts w:ascii="Arial" w:eastAsia="Times New Roman" w:hAnsi="Arial" w:cs="Arial"/>
            <w:sz w:val="20"/>
            <w:szCs w:val="20"/>
            <w:lang w:eastAsia="en-GB"/>
          </w:rPr>
          <w:t>The Law Society</w:t>
        </w:r>
      </w:hyperlink>
      <w:r w:rsidRPr="00BB628A">
        <w:rPr>
          <w:rFonts w:ascii="Arial" w:eastAsia="Times New Roman" w:hAnsi="Arial" w:cs="Arial"/>
          <w:color w:val="000000"/>
          <w:sz w:val="20"/>
          <w:szCs w:val="20"/>
          <w:lang w:eastAsia="en-GB"/>
        </w:rPr>
        <w:t> on LinkedIn, if you aren't already, as all updates are communicated via that account in real time.</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HMCTS also offer a daily operational update- </w:t>
      </w:r>
      <w:hyperlink r:id="rId15" w:tgtFrame="_blank" w:history="1">
        <w:r w:rsidRPr="00BB628A">
          <w:rPr>
            <w:rStyle w:val="Hyperlink"/>
            <w:rFonts w:ascii="Arial" w:eastAsia="Times New Roman" w:hAnsi="Arial" w:cs="Arial"/>
            <w:sz w:val="20"/>
            <w:szCs w:val="20"/>
            <w:lang w:eastAsia="en-GB"/>
          </w:rPr>
          <w:t>Read more and sign up here</w:t>
        </w:r>
      </w:hyperlink>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r>
      <w:r w:rsidRPr="00BB628A">
        <w:rPr>
          <w:rFonts w:ascii="Arial" w:eastAsia="Times New Roman" w:hAnsi="Arial" w:cs="Arial"/>
          <w:b/>
          <w:bCs/>
          <w:color w:val="000000"/>
          <w:sz w:val="20"/>
          <w:szCs w:val="20"/>
          <w:lang w:eastAsia="en-GB"/>
        </w:rPr>
        <w:t>Please get in touch to share any concerns you have relating to coronavirus and your business and the practice of law. Your feedback is essential in order for us to keep our guidance as up-to-date and relevant as possible</w:t>
      </w:r>
      <w:r w:rsidRPr="00BB628A">
        <w:rPr>
          <w:rFonts w:ascii="Arial" w:eastAsia="Times New Roman" w:hAnsi="Arial" w:cs="Arial"/>
          <w:color w:val="000000"/>
          <w:sz w:val="20"/>
          <w:szCs w:val="20"/>
          <w:lang w:eastAsia="en-GB"/>
        </w:rPr>
        <w:t>. Contact </w:t>
      </w:r>
      <w:hyperlink r:id="rId16" w:tgtFrame="_blank" w:history="1">
        <w:r w:rsidRPr="00BB628A">
          <w:rPr>
            <w:rStyle w:val="Hyperlink"/>
            <w:rFonts w:ascii="Arial" w:eastAsia="Times New Roman" w:hAnsi="Arial" w:cs="Arial"/>
            <w:sz w:val="20"/>
            <w:szCs w:val="20"/>
            <w:lang w:eastAsia="en-GB"/>
          </w:rPr>
          <w:t>beth.quinn@lawsociety.org.uk</w:t>
        </w:r>
      </w:hyperlink>
      <w:r w:rsidRPr="00BB628A">
        <w:rPr>
          <w:rFonts w:ascii="Arial" w:eastAsia="Times New Roman" w:hAnsi="Arial" w:cs="Arial"/>
          <w:color w:val="000000"/>
          <w:sz w:val="20"/>
          <w:szCs w:val="20"/>
          <w:lang w:eastAsia="en-GB"/>
        </w:rPr>
        <w:t> </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r>
      <w:r w:rsidRPr="00BB628A">
        <w:rPr>
          <w:rFonts w:ascii="Arial" w:eastAsia="Times New Roman" w:hAnsi="Arial" w:cs="Arial"/>
          <w:b/>
          <w:bCs/>
          <w:color w:val="000000"/>
          <w:sz w:val="20"/>
          <w:szCs w:val="20"/>
          <w:u w:val="single"/>
          <w:lang w:eastAsia="en-GB"/>
        </w:rPr>
        <w:t>Coronavirus and pro bono</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Pro bono services have been affected by the current coronavirus (COVID-19) pandemic in an unprecedented way. Charities have had to transition their staff to home working, as providing advice through face-to-face meetings is no longer possible.</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Emergency appeals have been made to make sure the advice sector remains viable, and the scale of demand has been overwhelming for many.</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Our dedicated pro bono page is for members who are thinking of providing pro bono assistance during the pandemic, and includes:</w:t>
      </w:r>
    </w:p>
    <w:p w:rsidR="00BB628A" w:rsidRPr="00BB628A" w:rsidRDefault="00BB628A" w:rsidP="00BB628A">
      <w:pPr>
        <w:numPr>
          <w:ilvl w:val="0"/>
          <w:numId w:val="9"/>
        </w:numPr>
        <w:rPr>
          <w:rFonts w:ascii="Arial" w:eastAsia="Times New Roman" w:hAnsi="Arial" w:cs="Arial"/>
          <w:color w:val="000000"/>
          <w:sz w:val="20"/>
          <w:szCs w:val="20"/>
          <w:lang w:eastAsia="en-GB"/>
        </w:rPr>
      </w:pPr>
      <w:r w:rsidRPr="00BB628A">
        <w:rPr>
          <w:rFonts w:ascii="Arial" w:eastAsia="Times New Roman" w:hAnsi="Arial" w:cs="Arial"/>
          <w:color w:val="000000"/>
          <w:sz w:val="20"/>
          <w:szCs w:val="20"/>
          <w:lang w:eastAsia="en-GB"/>
        </w:rPr>
        <w:t>The national response to pro bono</w:t>
      </w:r>
    </w:p>
    <w:p w:rsidR="00BB628A" w:rsidRPr="00BB628A" w:rsidRDefault="00BB628A" w:rsidP="00BB628A">
      <w:pPr>
        <w:numPr>
          <w:ilvl w:val="0"/>
          <w:numId w:val="9"/>
        </w:numPr>
        <w:rPr>
          <w:rFonts w:ascii="Arial" w:eastAsia="Times New Roman" w:hAnsi="Arial" w:cs="Arial"/>
          <w:color w:val="000000"/>
          <w:sz w:val="20"/>
          <w:szCs w:val="20"/>
          <w:lang w:eastAsia="en-GB"/>
        </w:rPr>
      </w:pPr>
      <w:r w:rsidRPr="00BB628A">
        <w:rPr>
          <w:rFonts w:ascii="Arial" w:eastAsia="Times New Roman" w:hAnsi="Arial" w:cs="Arial"/>
          <w:color w:val="000000"/>
          <w:sz w:val="20"/>
          <w:szCs w:val="20"/>
          <w:lang w:eastAsia="en-GB"/>
        </w:rPr>
        <w:lastRenderedPageBreak/>
        <w:t>Finding pro bono work as a law firm</w:t>
      </w:r>
    </w:p>
    <w:p w:rsidR="00BB628A" w:rsidRPr="00BB628A" w:rsidRDefault="00BB628A" w:rsidP="00BB628A">
      <w:pPr>
        <w:numPr>
          <w:ilvl w:val="0"/>
          <w:numId w:val="9"/>
        </w:numPr>
        <w:rPr>
          <w:rFonts w:ascii="Arial" w:eastAsia="Times New Roman" w:hAnsi="Arial" w:cs="Arial"/>
          <w:color w:val="000000"/>
          <w:sz w:val="20"/>
          <w:szCs w:val="20"/>
          <w:lang w:eastAsia="en-GB"/>
        </w:rPr>
      </w:pPr>
      <w:r w:rsidRPr="00BB628A">
        <w:rPr>
          <w:rFonts w:ascii="Arial" w:eastAsia="Times New Roman" w:hAnsi="Arial" w:cs="Arial"/>
          <w:color w:val="000000"/>
          <w:sz w:val="20"/>
          <w:szCs w:val="20"/>
          <w:lang w:eastAsia="en-GB"/>
        </w:rPr>
        <w:t>Finding pro bono work for your firm's trainee solicitors</w:t>
      </w:r>
    </w:p>
    <w:p w:rsidR="00BB628A" w:rsidRPr="00BB628A" w:rsidRDefault="00BB628A" w:rsidP="00BB628A">
      <w:pPr>
        <w:numPr>
          <w:ilvl w:val="0"/>
          <w:numId w:val="9"/>
        </w:numPr>
        <w:rPr>
          <w:rFonts w:ascii="Arial" w:eastAsia="Times New Roman" w:hAnsi="Arial" w:cs="Arial"/>
          <w:color w:val="000000"/>
          <w:sz w:val="20"/>
          <w:szCs w:val="20"/>
          <w:lang w:eastAsia="en-GB"/>
        </w:rPr>
      </w:pPr>
      <w:r w:rsidRPr="00BB628A">
        <w:rPr>
          <w:rFonts w:ascii="Arial" w:eastAsia="Times New Roman" w:hAnsi="Arial" w:cs="Arial"/>
          <w:color w:val="000000"/>
          <w:sz w:val="20"/>
          <w:szCs w:val="20"/>
          <w:lang w:eastAsia="en-GB"/>
        </w:rPr>
        <w:t>Virtual pro bono opportunities</w:t>
      </w:r>
    </w:p>
    <w:p w:rsidR="00BB628A" w:rsidRPr="00BB628A" w:rsidRDefault="00BB628A" w:rsidP="00BB628A">
      <w:pPr>
        <w:numPr>
          <w:ilvl w:val="0"/>
          <w:numId w:val="9"/>
        </w:numPr>
        <w:rPr>
          <w:rFonts w:ascii="Arial" w:eastAsia="Times New Roman" w:hAnsi="Arial" w:cs="Arial"/>
          <w:color w:val="000000"/>
          <w:sz w:val="20"/>
          <w:szCs w:val="20"/>
          <w:lang w:eastAsia="en-GB"/>
        </w:rPr>
      </w:pPr>
      <w:r w:rsidRPr="00BB628A">
        <w:rPr>
          <w:rFonts w:ascii="Arial" w:eastAsia="Times New Roman" w:hAnsi="Arial" w:cs="Arial"/>
          <w:color w:val="000000"/>
          <w:sz w:val="20"/>
          <w:szCs w:val="20"/>
          <w:lang w:eastAsia="en-GB"/>
        </w:rPr>
        <w:t>Furloughed staff volunteering</w:t>
      </w:r>
    </w:p>
    <w:p w:rsidR="00BB628A" w:rsidRPr="00BB628A" w:rsidRDefault="00BB628A" w:rsidP="00BB628A">
      <w:pPr>
        <w:numPr>
          <w:ilvl w:val="0"/>
          <w:numId w:val="9"/>
        </w:numPr>
        <w:rPr>
          <w:rFonts w:ascii="Arial" w:eastAsia="Times New Roman" w:hAnsi="Arial" w:cs="Arial"/>
          <w:color w:val="000000"/>
          <w:sz w:val="20"/>
          <w:szCs w:val="20"/>
          <w:lang w:eastAsia="en-GB"/>
        </w:rPr>
      </w:pPr>
      <w:r w:rsidRPr="00BB628A">
        <w:rPr>
          <w:rFonts w:ascii="Arial" w:eastAsia="Times New Roman" w:hAnsi="Arial" w:cs="Arial"/>
          <w:color w:val="000000"/>
          <w:sz w:val="20"/>
          <w:szCs w:val="20"/>
          <w:lang w:eastAsia="en-GB"/>
        </w:rPr>
        <w:t>Other ways to support access to justice</w:t>
      </w:r>
    </w:p>
    <w:p w:rsidR="00BB628A" w:rsidRPr="00BB628A" w:rsidRDefault="00BB628A" w:rsidP="00BB628A">
      <w:pPr>
        <w:rPr>
          <w:rFonts w:ascii="Arial" w:eastAsia="Times New Roman" w:hAnsi="Arial" w:cs="Arial"/>
          <w:color w:val="000000"/>
          <w:sz w:val="20"/>
          <w:szCs w:val="20"/>
          <w:lang w:eastAsia="en-GB"/>
        </w:rPr>
      </w:pPr>
      <w:r w:rsidRPr="00BB628A">
        <w:rPr>
          <w:rFonts w:ascii="Arial" w:eastAsia="Times New Roman" w:hAnsi="Arial" w:cs="Arial"/>
          <w:color w:val="000000"/>
          <w:sz w:val="20"/>
          <w:szCs w:val="20"/>
          <w:lang w:eastAsia="en-GB"/>
        </w:rPr>
        <w:t> </w:t>
      </w:r>
      <w:r w:rsidRPr="00BB628A">
        <w:rPr>
          <w:rFonts w:ascii="Arial" w:eastAsia="Times New Roman" w:hAnsi="Arial" w:cs="Arial"/>
          <w:color w:val="000000"/>
          <w:sz w:val="20"/>
          <w:szCs w:val="20"/>
          <w:lang w:eastAsia="en-GB"/>
        </w:rPr>
        <w:br/>
      </w:r>
      <w:hyperlink r:id="rId17" w:tgtFrame="_blank" w:history="1">
        <w:r w:rsidRPr="00BB628A">
          <w:rPr>
            <w:rStyle w:val="Hyperlink"/>
            <w:rFonts w:ascii="Arial" w:eastAsia="Times New Roman" w:hAnsi="Arial" w:cs="Arial"/>
            <w:sz w:val="20"/>
            <w:szCs w:val="20"/>
            <w:lang w:eastAsia="en-GB"/>
          </w:rPr>
          <w:t>Read more here</w:t>
        </w:r>
      </w:hyperlink>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r>
      <w:r w:rsidRPr="00BB628A">
        <w:rPr>
          <w:rFonts w:ascii="Arial" w:eastAsia="Times New Roman" w:hAnsi="Arial" w:cs="Arial"/>
          <w:b/>
          <w:bCs/>
          <w:color w:val="000000"/>
          <w:sz w:val="20"/>
          <w:szCs w:val="20"/>
          <w:u w:val="single"/>
          <w:lang w:eastAsia="en-GB"/>
        </w:rPr>
        <w:t xml:space="preserve">Cybersecurity, fraud prevention and </w:t>
      </w:r>
      <w:proofErr w:type="spellStart"/>
      <w:r w:rsidRPr="00BB628A">
        <w:rPr>
          <w:rFonts w:ascii="Arial" w:eastAsia="Times New Roman" w:hAnsi="Arial" w:cs="Arial"/>
          <w:b/>
          <w:bCs/>
          <w:color w:val="000000"/>
          <w:sz w:val="20"/>
          <w:szCs w:val="20"/>
          <w:u w:val="single"/>
          <w:lang w:eastAsia="en-GB"/>
        </w:rPr>
        <w:t>lawtech</w:t>
      </w:r>
      <w:proofErr w:type="spellEnd"/>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r>
      <w:proofErr w:type="gramStart"/>
      <w:r w:rsidRPr="00BB628A">
        <w:rPr>
          <w:rFonts w:ascii="Arial" w:eastAsia="Times New Roman" w:hAnsi="Arial" w:cs="Arial"/>
          <w:color w:val="000000"/>
          <w:sz w:val="20"/>
          <w:szCs w:val="20"/>
          <w:lang w:eastAsia="en-GB"/>
        </w:rPr>
        <w:t>The</w:t>
      </w:r>
      <w:proofErr w:type="gramEnd"/>
      <w:r w:rsidRPr="00BB628A">
        <w:rPr>
          <w:rFonts w:ascii="Arial" w:eastAsia="Times New Roman" w:hAnsi="Arial" w:cs="Arial"/>
          <w:color w:val="000000"/>
          <w:sz w:val="20"/>
          <w:szCs w:val="20"/>
          <w:lang w:eastAsia="en-GB"/>
        </w:rPr>
        <w:t xml:space="preserve"> current lockdown has changed the way legal services are delivered; these changes have presented an opportunity for cyber-criminals and fraudsters, and the Home Secretary has reported that cases of fraud and scams have increased significantly since lockdown.</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We have created a </w:t>
      </w:r>
      <w:hyperlink r:id="rId18" w:tgtFrame="_blank" w:history="1">
        <w:r w:rsidRPr="00BB628A">
          <w:rPr>
            <w:rStyle w:val="Hyperlink"/>
            <w:rFonts w:ascii="Arial" w:eastAsia="Times New Roman" w:hAnsi="Arial" w:cs="Arial"/>
            <w:sz w:val="20"/>
            <w:szCs w:val="20"/>
            <w:lang w:eastAsia="en-GB"/>
          </w:rPr>
          <w:t>dedicated hub</w:t>
        </w:r>
      </w:hyperlink>
      <w:r w:rsidRPr="00BB628A">
        <w:rPr>
          <w:rFonts w:ascii="Arial" w:eastAsia="Times New Roman" w:hAnsi="Arial" w:cs="Arial"/>
          <w:color w:val="000000"/>
          <w:sz w:val="20"/>
          <w:szCs w:val="20"/>
          <w:lang w:eastAsia="en-GB"/>
        </w:rPr>
        <w:t xml:space="preserve"> on our website with information on preventing fraud and scams, safely delivering legal services online and using </w:t>
      </w:r>
      <w:proofErr w:type="spellStart"/>
      <w:r w:rsidRPr="00BB628A">
        <w:rPr>
          <w:rFonts w:ascii="Arial" w:eastAsia="Times New Roman" w:hAnsi="Arial" w:cs="Arial"/>
          <w:color w:val="000000"/>
          <w:sz w:val="20"/>
          <w:szCs w:val="20"/>
          <w:lang w:eastAsia="en-GB"/>
        </w:rPr>
        <w:t>lawtech</w:t>
      </w:r>
      <w:proofErr w:type="spellEnd"/>
      <w:r w:rsidRPr="00BB628A">
        <w:rPr>
          <w:rFonts w:ascii="Arial" w:eastAsia="Times New Roman" w:hAnsi="Arial" w:cs="Arial"/>
          <w:color w:val="000000"/>
          <w:sz w:val="20"/>
          <w:szCs w:val="20"/>
          <w:lang w:eastAsia="en-GB"/>
        </w:rPr>
        <w:t xml:space="preserve"> to run your organisation effectively.</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We have also produced an </w:t>
      </w:r>
      <w:hyperlink r:id="rId19" w:tgtFrame="_blank" w:history="1">
        <w:r w:rsidRPr="00BB628A">
          <w:rPr>
            <w:rStyle w:val="Hyperlink"/>
            <w:rFonts w:ascii="Arial" w:eastAsia="Times New Roman" w:hAnsi="Arial" w:cs="Arial"/>
            <w:sz w:val="20"/>
            <w:szCs w:val="20"/>
            <w:lang w:eastAsia="en-GB"/>
          </w:rPr>
          <w:t>article on video conferencing systems</w:t>
        </w:r>
      </w:hyperlink>
      <w:r w:rsidRPr="00BB628A">
        <w:rPr>
          <w:rFonts w:ascii="Arial" w:eastAsia="Times New Roman" w:hAnsi="Arial" w:cs="Arial"/>
          <w:color w:val="000000"/>
          <w:sz w:val="20"/>
          <w:szCs w:val="20"/>
          <w:lang w:eastAsia="en-GB"/>
        </w:rPr>
        <w:t> and this week have released a podcast with our IT Director, Jane Deal, which explores the most common questions on delivering legal services online:</w:t>
      </w:r>
    </w:p>
    <w:p w:rsidR="00BB628A" w:rsidRPr="00BB628A" w:rsidRDefault="00BB628A" w:rsidP="00BB628A">
      <w:pPr>
        <w:numPr>
          <w:ilvl w:val="0"/>
          <w:numId w:val="10"/>
        </w:numPr>
        <w:rPr>
          <w:rFonts w:ascii="Arial" w:eastAsia="Times New Roman" w:hAnsi="Arial" w:cs="Arial"/>
          <w:color w:val="000000"/>
          <w:sz w:val="20"/>
          <w:szCs w:val="20"/>
          <w:lang w:eastAsia="en-GB"/>
        </w:rPr>
      </w:pPr>
      <w:hyperlink r:id="rId20" w:tgtFrame="_blank" w:history="1">
        <w:r w:rsidRPr="00BB628A">
          <w:rPr>
            <w:rStyle w:val="Hyperlink"/>
            <w:rFonts w:ascii="Arial" w:eastAsia="Times New Roman" w:hAnsi="Arial" w:cs="Arial"/>
            <w:sz w:val="20"/>
            <w:szCs w:val="20"/>
            <w:lang w:eastAsia="en-GB"/>
          </w:rPr>
          <w:t xml:space="preserve">How safe are video conferencing systems such as Zoom, Teams and </w:t>
        </w:r>
        <w:proofErr w:type="spellStart"/>
        <w:r w:rsidRPr="00BB628A">
          <w:rPr>
            <w:rStyle w:val="Hyperlink"/>
            <w:rFonts w:ascii="Arial" w:eastAsia="Times New Roman" w:hAnsi="Arial" w:cs="Arial"/>
            <w:sz w:val="20"/>
            <w:szCs w:val="20"/>
            <w:lang w:eastAsia="en-GB"/>
          </w:rPr>
          <w:t>Webex</w:t>
        </w:r>
        <w:proofErr w:type="spellEnd"/>
        <w:r w:rsidRPr="00BB628A">
          <w:rPr>
            <w:rStyle w:val="Hyperlink"/>
            <w:rFonts w:ascii="Arial" w:eastAsia="Times New Roman" w:hAnsi="Arial" w:cs="Arial"/>
            <w:sz w:val="20"/>
            <w:szCs w:val="20"/>
            <w:lang w:eastAsia="en-GB"/>
          </w:rPr>
          <w:t>?</w:t>
        </w:r>
      </w:hyperlink>
    </w:p>
    <w:p w:rsidR="00BB628A" w:rsidRPr="00BB628A" w:rsidRDefault="00BB628A" w:rsidP="00BB628A">
      <w:pPr>
        <w:numPr>
          <w:ilvl w:val="0"/>
          <w:numId w:val="10"/>
        </w:numPr>
        <w:rPr>
          <w:rFonts w:ascii="Arial" w:eastAsia="Times New Roman" w:hAnsi="Arial" w:cs="Arial"/>
          <w:color w:val="000000"/>
          <w:sz w:val="20"/>
          <w:szCs w:val="20"/>
          <w:lang w:eastAsia="en-GB"/>
        </w:rPr>
      </w:pPr>
      <w:hyperlink r:id="rId21" w:tgtFrame="_blank" w:history="1">
        <w:proofErr w:type="gramStart"/>
        <w:r w:rsidRPr="00BB628A">
          <w:rPr>
            <w:rStyle w:val="Hyperlink"/>
            <w:rFonts w:ascii="Arial" w:eastAsia="Times New Roman" w:hAnsi="Arial" w:cs="Arial"/>
            <w:sz w:val="20"/>
            <w:szCs w:val="20"/>
            <w:lang w:eastAsia="en-GB"/>
          </w:rPr>
          <w:t>What’s the difference</w:t>
        </w:r>
        <w:proofErr w:type="gramEnd"/>
        <w:r w:rsidRPr="00BB628A">
          <w:rPr>
            <w:rStyle w:val="Hyperlink"/>
            <w:rFonts w:ascii="Arial" w:eastAsia="Times New Roman" w:hAnsi="Arial" w:cs="Arial"/>
            <w:sz w:val="20"/>
            <w:szCs w:val="20"/>
            <w:lang w:eastAsia="en-GB"/>
          </w:rPr>
          <w:t xml:space="preserve"> between paid vs. free versions of videoconferencing systems or data transfer tools?</w:t>
        </w:r>
      </w:hyperlink>
    </w:p>
    <w:p w:rsidR="00BB628A" w:rsidRPr="00BB628A" w:rsidRDefault="00BB628A" w:rsidP="00BB628A">
      <w:pPr>
        <w:numPr>
          <w:ilvl w:val="0"/>
          <w:numId w:val="10"/>
        </w:numPr>
        <w:rPr>
          <w:rFonts w:ascii="Arial" w:eastAsia="Times New Roman" w:hAnsi="Arial" w:cs="Arial"/>
          <w:color w:val="000000"/>
          <w:sz w:val="20"/>
          <w:szCs w:val="20"/>
          <w:lang w:eastAsia="en-GB"/>
        </w:rPr>
      </w:pPr>
      <w:hyperlink r:id="rId22" w:tgtFrame="_blank" w:history="1">
        <w:r w:rsidRPr="00BB628A">
          <w:rPr>
            <w:rStyle w:val="Hyperlink"/>
            <w:rFonts w:ascii="Arial" w:eastAsia="Times New Roman" w:hAnsi="Arial" w:cs="Arial"/>
            <w:sz w:val="20"/>
            <w:szCs w:val="20"/>
            <w:lang w:eastAsia="en-GB"/>
          </w:rPr>
          <w:t>How to keep your firm safe when there’s multiple broadband users in one household?</w:t>
        </w:r>
      </w:hyperlink>
    </w:p>
    <w:p w:rsidR="00BB628A" w:rsidRPr="00BB628A" w:rsidRDefault="00BB628A" w:rsidP="00BB628A">
      <w:pPr>
        <w:rPr>
          <w:rFonts w:ascii="Arial" w:eastAsia="Times New Roman" w:hAnsi="Arial" w:cs="Arial"/>
          <w:color w:val="000000"/>
          <w:sz w:val="20"/>
          <w:szCs w:val="20"/>
          <w:lang w:eastAsia="en-GB"/>
        </w:rPr>
      </w:pPr>
      <w:r w:rsidRPr="00BB628A">
        <w:rPr>
          <w:rFonts w:ascii="Arial" w:eastAsia="Times New Roman" w:hAnsi="Arial" w:cs="Arial"/>
          <w:color w:val="000000"/>
          <w:sz w:val="20"/>
          <w:szCs w:val="20"/>
          <w:lang w:eastAsia="en-GB"/>
        </w:rPr>
        <w:t> </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r>
      <w:r w:rsidRPr="00BB628A">
        <w:rPr>
          <w:rFonts w:ascii="Arial" w:eastAsia="Times New Roman" w:hAnsi="Arial" w:cs="Arial"/>
          <w:b/>
          <w:bCs/>
          <w:color w:val="000000"/>
          <w:sz w:val="20"/>
          <w:szCs w:val="20"/>
          <w:u w:val="single"/>
          <w:lang w:eastAsia="en-GB"/>
        </w:rPr>
        <w:t>Client confidentiality when working remotely</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We have published guidance on </w:t>
      </w:r>
      <w:hyperlink r:id="rId23" w:tgtFrame="_blank" w:history="1">
        <w:r w:rsidRPr="00BB628A">
          <w:rPr>
            <w:rStyle w:val="Hyperlink"/>
            <w:rFonts w:ascii="Arial" w:eastAsia="Times New Roman" w:hAnsi="Arial" w:cs="Arial"/>
            <w:sz w:val="20"/>
            <w:szCs w:val="20"/>
            <w:lang w:eastAsia="en-GB"/>
          </w:rPr>
          <w:t>cybersecurity when working from home</w:t>
        </w:r>
      </w:hyperlink>
      <w:r w:rsidRPr="00BB628A">
        <w:rPr>
          <w:rFonts w:ascii="Arial" w:eastAsia="Times New Roman" w:hAnsi="Arial" w:cs="Arial"/>
          <w:color w:val="000000"/>
          <w:sz w:val="20"/>
          <w:szCs w:val="20"/>
          <w:lang w:eastAsia="en-GB"/>
        </w:rPr>
        <w:t> and would also refer you to </w:t>
      </w:r>
      <w:hyperlink r:id="rId24" w:tgtFrame="_blank" w:history="1">
        <w:r w:rsidRPr="00BB628A">
          <w:rPr>
            <w:rStyle w:val="Hyperlink"/>
            <w:rFonts w:ascii="Arial" w:eastAsia="Times New Roman" w:hAnsi="Arial" w:cs="Arial"/>
            <w:sz w:val="20"/>
            <w:szCs w:val="20"/>
            <w:lang w:eastAsia="en-GB"/>
          </w:rPr>
          <w:t>the SRA’s information on compliance queries</w:t>
        </w:r>
      </w:hyperlink>
      <w:r w:rsidRPr="00BB628A">
        <w:rPr>
          <w:rFonts w:ascii="Arial" w:eastAsia="Times New Roman" w:hAnsi="Arial" w:cs="Arial"/>
          <w:color w:val="000000"/>
          <w:sz w:val="20"/>
          <w:szCs w:val="20"/>
          <w:lang w:eastAsia="en-GB"/>
        </w:rPr>
        <w:t> they have also published </w:t>
      </w:r>
      <w:hyperlink r:id="rId25" w:tgtFrame="_blank" w:history="1">
        <w:r w:rsidRPr="00BB628A">
          <w:rPr>
            <w:rStyle w:val="Hyperlink"/>
            <w:rFonts w:ascii="Arial" w:eastAsia="Times New Roman" w:hAnsi="Arial" w:cs="Arial"/>
            <w:sz w:val="20"/>
            <w:szCs w:val="20"/>
            <w:lang w:eastAsia="en-GB"/>
          </w:rPr>
          <w:t>cybersecurity Q&amp;As</w:t>
        </w:r>
      </w:hyperlink>
      <w:r w:rsidRPr="00BB628A">
        <w:rPr>
          <w:rFonts w:ascii="Arial" w:eastAsia="Times New Roman" w:hAnsi="Arial" w:cs="Arial"/>
          <w:color w:val="000000"/>
          <w:sz w:val="20"/>
          <w:szCs w:val="20"/>
          <w:lang w:eastAsia="en-GB"/>
        </w:rPr>
        <w:t>.</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r>
      <w:r w:rsidRPr="00BB628A">
        <w:rPr>
          <w:rFonts w:ascii="Arial" w:eastAsia="Times New Roman" w:hAnsi="Arial" w:cs="Arial"/>
          <w:b/>
          <w:bCs/>
          <w:color w:val="000000"/>
          <w:sz w:val="20"/>
          <w:szCs w:val="20"/>
          <w:lang w:eastAsia="en-GB"/>
        </w:rPr>
        <w:t>Open consultations</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r>
      <w:r w:rsidRPr="00BB628A">
        <w:rPr>
          <w:rFonts w:ascii="Arial" w:eastAsia="Times New Roman" w:hAnsi="Arial" w:cs="Arial"/>
          <w:b/>
          <w:bCs/>
          <w:color w:val="000000"/>
          <w:sz w:val="20"/>
          <w:szCs w:val="20"/>
          <w:lang w:eastAsia="en-GB"/>
        </w:rPr>
        <w:t>Police Powers: Pre-charge bail</w:t>
      </w:r>
      <w:r w:rsidRPr="00BB628A">
        <w:rPr>
          <w:rFonts w:ascii="Arial" w:eastAsia="Times New Roman" w:hAnsi="Arial" w:cs="Arial"/>
          <w:color w:val="000000"/>
          <w:sz w:val="20"/>
          <w:szCs w:val="20"/>
          <w:lang w:eastAsia="en-GB"/>
        </w:rPr>
        <w:t>- closing date for responses 29th April 2020- </w:t>
      </w:r>
      <w:hyperlink r:id="rId26" w:tgtFrame="_blank" w:history="1">
        <w:r w:rsidRPr="00BB628A">
          <w:rPr>
            <w:rStyle w:val="Hyperlink"/>
            <w:rFonts w:ascii="Arial" w:eastAsia="Times New Roman" w:hAnsi="Arial" w:cs="Arial"/>
            <w:sz w:val="20"/>
            <w:szCs w:val="20"/>
            <w:lang w:eastAsia="en-GB"/>
          </w:rPr>
          <w:t>Link to consultation</w:t>
        </w:r>
      </w:hyperlink>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The government is consulting on changes to the pre-charge bail system, implemented in 2017, following considerable criticism of the way the police adapted to limits on pre-charge bail.</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r>
      <w:r w:rsidRPr="00BB628A">
        <w:rPr>
          <w:rFonts w:ascii="Arial" w:eastAsia="Times New Roman" w:hAnsi="Arial" w:cs="Arial"/>
          <w:b/>
          <w:bCs/>
          <w:color w:val="000000"/>
          <w:sz w:val="20"/>
          <w:szCs w:val="20"/>
          <w:lang w:eastAsia="en-GB"/>
        </w:rPr>
        <w:lastRenderedPageBreak/>
        <w:t>The Transparency Review: The President of the Family Division’s Call for Evidence</w:t>
      </w:r>
      <w:r w:rsidRPr="00BB628A">
        <w:rPr>
          <w:rFonts w:ascii="Arial" w:eastAsia="Times New Roman" w:hAnsi="Arial" w:cs="Arial"/>
          <w:color w:val="000000"/>
          <w:sz w:val="20"/>
          <w:szCs w:val="20"/>
          <w:lang w:eastAsia="en-GB"/>
        </w:rPr>
        <w:t>- closing date for responses 30th April 2020- </w:t>
      </w:r>
      <w:hyperlink r:id="rId27" w:tgtFrame="_blank" w:history="1">
        <w:r w:rsidRPr="00BB628A">
          <w:rPr>
            <w:rStyle w:val="Hyperlink"/>
            <w:rFonts w:ascii="Arial" w:eastAsia="Times New Roman" w:hAnsi="Arial" w:cs="Arial"/>
            <w:sz w:val="20"/>
            <w:szCs w:val="20"/>
            <w:lang w:eastAsia="en-GB"/>
          </w:rPr>
          <w:t>Link to call for evidence</w:t>
        </w:r>
      </w:hyperlink>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The President of the Family Division is undertaking a review of the current arrangements which regulate access by journalists and the public to, and the reporting of, information concerning proceedings in the Family Court (‘the Transparency Review’).  This call for evidence invites any person or agency who wishes to submit evidence, advice or other material for consideration within the Transparency Review. </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r>
      <w:r w:rsidRPr="00BB628A">
        <w:rPr>
          <w:rFonts w:ascii="Arial" w:eastAsia="Times New Roman" w:hAnsi="Arial" w:cs="Arial"/>
          <w:b/>
          <w:bCs/>
          <w:color w:val="000000"/>
          <w:sz w:val="20"/>
          <w:szCs w:val="20"/>
          <w:lang w:eastAsia="en-GB"/>
        </w:rPr>
        <w:t>Ongoing Competence</w:t>
      </w:r>
      <w:r w:rsidRPr="00BB628A">
        <w:rPr>
          <w:rFonts w:ascii="Arial" w:eastAsia="Times New Roman" w:hAnsi="Arial" w:cs="Arial"/>
          <w:color w:val="000000"/>
          <w:sz w:val="20"/>
          <w:szCs w:val="20"/>
          <w:lang w:eastAsia="en-GB"/>
        </w:rPr>
        <w:t>- closing date for responses 15th May 2020- </w:t>
      </w:r>
      <w:hyperlink r:id="rId28" w:tgtFrame="_blank" w:history="1">
        <w:r w:rsidRPr="00BB628A">
          <w:rPr>
            <w:rStyle w:val="Hyperlink"/>
            <w:rFonts w:ascii="Arial" w:eastAsia="Times New Roman" w:hAnsi="Arial" w:cs="Arial"/>
            <w:sz w:val="20"/>
            <w:szCs w:val="20"/>
            <w:lang w:eastAsia="en-GB"/>
          </w:rPr>
          <w:t>Link to call for evidence</w:t>
        </w:r>
      </w:hyperlink>
      <w:r w:rsidRPr="00BB628A">
        <w:rPr>
          <w:rFonts w:ascii="Arial" w:eastAsia="Times New Roman" w:hAnsi="Arial" w:cs="Arial"/>
          <w:color w:val="000000"/>
          <w:sz w:val="20"/>
          <w:szCs w:val="20"/>
          <w:lang w:eastAsia="en-GB"/>
        </w:rPr>
        <w:br/>
        <w:t>Policy Advisor </w:t>
      </w:r>
      <w:hyperlink r:id="rId29" w:tgtFrame="_blank" w:history="1">
        <w:r w:rsidRPr="00BB628A">
          <w:rPr>
            <w:rStyle w:val="Hyperlink"/>
            <w:rFonts w:ascii="Arial" w:eastAsia="Times New Roman" w:hAnsi="Arial" w:cs="Arial"/>
            <w:sz w:val="20"/>
            <w:szCs w:val="20"/>
            <w:lang w:eastAsia="en-GB"/>
          </w:rPr>
          <w:t>Chenab.Mangat@lawsociety.org.uk</w:t>
        </w:r>
      </w:hyperlink>
      <w:r w:rsidRPr="00BB628A">
        <w:rPr>
          <w:rFonts w:ascii="Arial" w:eastAsia="Times New Roman" w:hAnsi="Arial" w:cs="Arial"/>
          <w:color w:val="000000"/>
          <w:sz w:val="20"/>
          <w:szCs w:val="20"/>
          <w:lang w:eastAsia="en-GB"/>
        </w:rPr>
        <w:t> </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The LSB has launched a call for evidence, as a first stage before any consultation on this issue: </w:t>
      </w:r>
      <w:r w:rsidRPr="00BB628A">
        <w:rPr>
          <w:rFonts w:ascii="Arial" w:eastAsia="Times New Roman" w:hAnsi="Arial" w:cs="Arial"/>
          <w:color w:val="000000"/>
          <w:sz w:val="20"/>
          <w:szCs w:val="20"/>
          <w:lang w:eastAsia="en-GB"/>
        </w:rPr>
        <w:br/>
        <w:t>They have requested information on the following 4 key areas, identified by their earlier work in this area:</w:t>
      </w:r>
    </w:p>
    <w:p w:rsidR="00BB628A" w:rsidRPr="00BB628A" w:rsidRDefault="00BB628A" w:rsidP="00BB628A">
      <w:pPr>
        <w:numPr>
          <w:ilvl w:val="0"/>
          <w:numId w:val="11"/>
        </w:numPr>
        <w:rPr>
          <w:rFonts w:ascii="Arial" w:eastAsia="Times New Roman" w:hAnsi="Arial" w:cs="Arial"/>
          <w:color w:val="000000"/>
          <w:sz w:val="20"/>
          <w:szCs w:val="20"/>
          <w:lang w:eastAsia="en-GB"/>
        </w:rPr>
      </w:pPr>
      <w:r w:rsidRPr="00BB628A">
        <w:rPr>
          <w:rFonts w:ascii="Arial" w:eastAsia="Times New Roman" w:hAnsi="Arial" w:cs="Arial"/>
          <w:color w:val="000000"/>
          <w:sz w:val="20"/>
          <w:szCs w:val="20"/>
          <w:lang w:eastAsia="en-GB"/>
        </w:rPr>
        <w:t>Defining competence and competence assurance</w:t>
      </w:r>
    </w:p>
    <w:p w:rsidR="00BB628A" w:rsidRPr="00BB628A" w:rsidRDefault="00BB628A" w:rsidP="00BB628A">
      <w:pPr>
        <w:numPr>
          <w:ilvl w:val="0"/>
          <w:numId w:val="11"/>
        </w:numPr>
        <w:rPr>
          <w:rFonts w:ascii="Arial" w:eastAsia="Times New Roman" w:hAnsi="Arial" w:cs="Arial"/>
          <w:color w:val="000000"/>
          <w:sz w:val="20"/>
          <w:szCs w:val="20"/>
          <w:lang w:eastAsia="en-GB"/>
        </w:rPr>
      </w:pPr>
      <w:r w:rsidRPr="00BB628A">
        <w:rPr>
          <w:rFonts w:ascii="Arial" w:eastAsia="Times New Roman" w:hAnsi="Arial" w:cs="Arial"/>
          <w:color w:val="000000"/>
          <w:sz w:val="20"/>
          <w:szCs w:val="20"/>
          <w:lang w:eastAsia="en-GB"/>
        </w:rPr>
        <w:t>Consumer expectations of competence</w:t>
      </w:r>
    </w:p>
    <w:p w:rsidR="00BB628A" w:rsidRPr="00BB628A" w:rsidRDefault="00BB628A" w:rsidP="00BB628A">
      <w:pPr>
        <w:numPr>
          <w:ilvl w:val="0"/>
          <w:numId w:val="11"/>
        </w:numPr>
        <w:rPr>
          <w:rFonts w:ascii="Arial" w:eastAsia="Times New Roman" w:hAnsi="Arial" w:cs="Arial"/>
          <w:color w:val="000000"/>
          <w:sz w:val="20"/>
          <w:szCs w:val="20"/>
          <w:lang w:eastAsia="en-GB"/>
        </w:rPr>
      </w:pPr>
      <w:r w:rsidRPr="00BB628A">
        <w:rPr>
          <w:rFonts w:ascii="Arial" w:eastAsia="Times New Roman" w:hAnsi="Arial" w:cs="Arial"/>
          <w:color w:val="000000"/>
          <w:sz w:val="20"/>
          <w:szCs w:val="20"/>
          <w:lang w:eastAsia="en-GB"/>
        </w:rPr>
        <w:t>Competence assurance in the legal services sector</w:t>
      </w:r>
    </w:p>
    <w:p w:rsidR="00BB628A" w:rsidRPr="00BB628A" w:rsidRDefault="00BB628A" w:rsidP="00BB628A">
      <w:pPr>
        <w:numPr>
          <w:ilvl w:val="0"/>
          <w:numId w:val="11"/>
        </w:numPr>
        <w:rPr>
          <w:rFonts w:ascii="Arial" w:eastAsia="Times New Roman" w:hAnsi="Arial" w:cs="Arial"/>
          <w:color w:val="000000"/>
          <w:sz w:val="20"/>
          <w:szCs w:val="20"/>
          <w:lang w:eastAsia="en-GB"/>
        </w:rPr>
      </w:pPr>
      <w:r w:rsidRPr="00BB628A">
        <w:rPr>
          <w:rFonts w:ascii="Arial" w:eastAsia="Times New Roman" w:hAnsi="Arial" w:cs="Arial"/>
          <w:color w:val="000000"/>
          <w:sz w:val="20"/>
          <w:szCs w:val="20"/>
          <w:lang w:eastAsia="en-GB"/>
        </w:rPr>
        <w:t>Competence assurance in other sectors</w:t>
      </w:r>
    </w:p>
    <w:p w:rsidR="00BB628A" w:rsidRPr="00BB628A" w:rsidRDefault="00BB628A" w:rsidP="00BB628A">
      <w:pPr>
        <w:rPr>
          <w:rFonts w:ascii="Arial" w:eastAsia="Times New Roman" w:hAnsi="Arial" w:cs="Arial"/>
          <w:color w:val="000000"/>
          <w:sz w:val="20"/>
          <w:szCs w:val="20"/>
          <w:lang w:eastAsia="en-GB"/>
        </w:rPr>
      </w:pPr>
      <w:r w:rsidRPr="00BB628A">
        <w:rPr>
          <w:rFonts w:ascii="Arial" w:eastAsia="Times New Roman" w:hAnsi="Arial" w:cs="Arial"/>
          <w:color w:val="000000"/>
          <w:sz w:val="20"/>
          <w:szCs w:val="20"/>
          <w:lang w:eastAsia="en-GB"/>
        </w:rPr>
        <w:t> </w:t>
      </w:r>
      <w:r w:rsidRPr="00BB628A">
        <w:rPr>
          <w:rFonts w:ascii="Arial" w:eastAsia="Times New Roman" w:hAnsi="Arial" w:cs="Arial"/>
          <w:color w:val="000000"/>
          <w:sz w:val="20"/>
          <w:szCs w:val="20"/>
          <w:lang w:eastAsia="en-GB"/>
        </w:rPr>
        <w:br/>
        <w:t> If you have any questions in relation to any of the above, please do not hesitate to contact us at </w:t>
      </w:r>
      <w:hyperlink r:id="rId30" w:tgtFrame="_blank" w:history="1">
        <w:r w:rsidRPr="00BB628A">
          <w:rPr>
            <w:rStyle w:val="Hyperlink"/>
            <w:rFonts w:ascii="Arial" w:eastAsia="Times New Roman" w:hAnsi="Arial" w:cs="Arial"/>
            <w:sz w:val="20"/>
            <w:szCs w:val="20"/>
            <w:lang w:eastAsia="en-GB"/>
          </w:rPr>
          <w:t>London&amp;SouthEastTeam@lawsociety.org.uk</w:t>
        </w:r>
      </w:hyperlink>
      <w:r w:rsidRPr="00BB628A">
        <w:rPr>
          <w:rFonts w:ascii="Arial" w:eastAsia="Times New Roman" w:hAnsi="Arial" w:cs="Arial"/>
          <w:color w:val="000000"/>
          <w:sz w:val="20"/>
          <w:szCs w:val="20"/>
          <w:lang w:eastAsia="en-GB"/>
        </w:rPr>
        <w:t>          </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Best wishes,</w:t>
      </w:r>
      <w:r w:rsidRPr="00BB628A">
        <w:rPr>
          <w:rFonts w:ascii="Arial" w:eastAsia="Times New Roman" w:hAnsi="Arial" w:cs="Arial"/>
          <w:color w:val="000000"/>
          <w:sz w:val="20"/>
          <w:szCs w:val="20"/>
          <w:lang w:eastAsia="en-GB"/>
        </w:rPr>
        <w:br/>
        <w:t> </w:t>
      </w:r>
      <w:r w:rsidRPr="00BB628A">
        <w:rPr>
          <w:rFonts w:ascii="Arial" w:eastAsia="Times New Roman" w:hAnsi="Arial" w:cs="Arial"/>
          <w:color w:val="000000"/>
          <w:sz w:val="20"/>
          <w:szCs w:val="20"/>
          <w:lang w:eastAsia="en-GB"/>
        </w:rPr>
        <w:br/>
        <w:t xml:space="preserve">Beth, </w:t>
      </w:r>
      <w:proofErr w:type="spellStart"/>
      <w:r w:rsidRPr="00BB628A">
        <w:rPr>
          <w:rFonts w:ascii="Arial" w:eastAsia="Times New Roman" w:hAnsi="Arial" w:cs="Arial"/>
          <w:color w:val="000000"/>
          <w:sz w:val="20"/>
          <w:szCs w:val="20"/>
          <w:lang w:eastAsia="en-GB"/>
        </w:rPr>
        <w:t>Bhavni</w:t>
      </w:r>
      <w:proofErr w:type="spellEnd"/>
      <w:r w:rsidRPr="00BB628A">
        <w:rPr>
          <w:rFonts w:ascii="Arial" w:eastAsia="Times New Roman" w:hAnsi="Arial" w:cs="Arial"/>
          <w:color w:val="000000"/>
          <w:sz w:val="20"/>
          <w:szCs w:val="20"/>
          <w:lang w:eastAsia="en-GB"/>
        </w:rPr>
        <w:t xml:space="preserve"> and Stuart.</w:t>
      </w:r>
    </w:p>
    <w:p w:rsidR="009A46F7" w:rsidRPr="00BB628A" w:rsidRDefault="009A46F7" w:rsidP="00BB628A">
      <w:bookmarkStart w:id="0" w:name="_GoBack"/>
      <w:bookmarkEnd w:id="0"/>
    </w:p>
    <w:sectPr w:rsidR="009A46F7" w:rsidRPr="00BB628A" w:rsidSect="009A46F7">
      <w:headerReference w:type="default" r:id="rId31"/>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0D" w:rsidRDefault="0028520D" w:rsidP="009A46F7">
      <w:pPr>
        <w:spacing w:after="0" w:line="240" w:lineRule="auto"/>
      </w:pPr>
      <w:r>
        <w:separator/>
      </w:r>
    </w:p>
  </w:endnote>
  <w:endnote w:type="continuationSeparator" w:id="0">
    <w:p w:rsidR="0028520D" w:rsidRDefault="0028520D" w:rsidP="009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0D" w:rsidRDefault="0028520D" w:rsidP="009A46F7">
      <w:pPr>
        <w:spacing w:after="0" w:line="240" w:lineRule="auto"/>
      </w:pPr>
      <w:r>
        <w:separator/>
      </w:r>
    </w:p>
  </w:footnote>
  <w:footnote w:type="continuationSeparator" w:id="0">
    <w:p w:rsidR="0028520D" w:rsidRDefault="0028520D" w:rsidP="009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F7" w:rsidRDefault="009A46F7" w:rsidP="009A46F7">
    <w:pPr>
      <w:pStyle w:val="Header"/>
      <w:spacing w:before="100" w:beforeAutospacing="1"/>
      <w:ind w:left="-1474" w:right="113"/>
    </w:pPr>
    <w:r>
      <w:ptab w:relativeTo="margin" w:alignment="left" w:leader="none"/>
    </w:r>
    <w:r>
      <w:rPr>
        <w:noProof/>
        <w:lang w:eastAsia="en-GB"/>
      </w:rPr>
      <w:drawing>
        <wp:inline distT="0" distB="0" distL="0" distR="0" wp14:anchorId="57B08935" wp14:editId="2A8C9544">
          <wp:extent cx="7578833" cy="1060174"/>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 Society header.png"/>
                  <pic:cNvPicPr/>
                </pic:nvPicPr>
                <pic:blipFill>
                  <a:blip r:embed="rId1">
                    <a:extLst>
                      <a:ext uri="{28A0092B-C50C-407E-A947-70E740481C1C}">
                        <a14:useLocalDpi xmlns:a14="http://schemas.microsoft.com/office/drawing/2010/main" val="0"/>
                      </a:ext>
                    </a:extLst>
                  </a:blip>
                  <a:stretch>
                    <a:fillRect/>
                  </a:stretch>
                </pic:blipFill>
                <pic:spPr>
                  <a:xfrm>
                    <a:off x="0" y="0"/>
                    <a:ext cx="7592145" cy="1062036"/>
                  </a:xfrm>
                  <a:prstGeom prst="rect">
                    <a:avLst/>
                  </a:prstGeom>
                </pic:spPr>
              </pic:pic>
            </a:graphicData>
          </a:graphic>
        </wp:inline>
      </w:drawing>
    </w:r>
  </w:p>
  <w:p w:rsidR="009A46F7" w:rsidRDefault="009A4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30C0"/>
    <w:multiLevelType w:val="multilevel"/>
    <w:tmpl w:val="DCF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1C18DC"/>
    <w:multiLevelType w:val="multilevel"/>
    <w:tmpl w:val="DDD8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EE08FB"/>
    <w:multiLevelType w:val="multilevel"/>
    <w:tmpl w:val="60DE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620E90"/>
    <w:multiLevelType w:val="multilevel"/>
    <w:tmpl w:val="D9E0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940428"/>
    <w:multiLevelType w:val="multilevel"/>
    <w:tmpl w:val="27C66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2133F7"/>
    <w:multiLevelType w:val="multilevel"/>
    <w:tmpl w:val="817E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6127AD"/>
    <w:multiLevelType w:val="multilevel"/>
    <w:tmpl w:val="A7C6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2E4075"/>
    <w:multiLevelType w:val="multilevel"/>
    <w:tmpl w:val="FE62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853751"/>
    <w:multiLevelType w:val="multilevel"/>
    <w:tmpl w:val="ADE6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E001E1"/>
    <w:multiLevelType w:val="multilevel"/>
    <w:tmpl w:val="758C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7B437F"/>
    <w:multiLevelType w:val="multilevel"/>
    <w:tmpl w:val="4264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6"/>
  </w:num>
  <w:num w:numId="4">
    <w:abstractNumId w:val="9"/>
  </w:num>
  <w:num w:numId="5">
    <w:abstractNumId w:val="4"/>
  </w:num>
  <w:num w:numId="6">
    <w:abstractNumId w:val="2"/>
  </w:num>
  <w:num w:numId="7">
    <w:abstractNumId w:val="10"/>
  </w:num>
  <w:num w:numId="8">
    <w:abstractNumId w:val="5"/>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F7"/>
    <w:rsid w:val="000C0D40"/>
    <w:rsid w:val="000F280B"/>
    <w:rsid w:val="00102E14"/>
    <w:rsid w:val="00120C25"/>
    <w:rsid w:val="00232741"/>
    <w:rsid w:val="0028520D"/>
    <w:rsid w:val="00306188"/>
    <w:rsid w:val="004424A4"/>
    <w:rsid w:val="006440CA"/>
    <w:rsid w:val="009A46F7"/>
    <w:rsid w:val="00BB27C8"/>
    <w:rsid w:val="00BB628A"/>
    <w:rsid w:val="00D47923"/>
    <w:rsid w:val="00EC3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6F7"/>
  </w:style>
  <w:style w:type="paragraph" w:styleId="Footer">
    <w:name w:val="footer"/>
    <w:basedOn w:val="Normal"/>
    <w:link w:val="FooterChar"/>
    <w:uiPriority w:val="99"/>
    <w:unhideWhenUsed/>
    <w:rsid w:val="009A4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6F7"/>
  </w:style>
  <w:style w:type="paragraph" w:styleId="BalloonText">
    <w:name w:val="Balloon Text"/>
    <w:basedOn w:val="Normal"/>
    <w:link w:val="BalloonTextChar"/>
    <w:uiPriority w:val="99"/>
    <w:semiHidden/>
    <w:unhideWhenUsed/>
    <w:rsid w:val="009A4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F7"/>
    <w:rPr>
      <w:rFonts w:ascii="Tahoma" w:hAnsi="Tahoma" w:cs="Tahoma"/>
      <w:sz w:val="16"/>
      <w:szCs w:val="16"/>
    </w:rPr>
  </w:style>
  <w:style w:type="character" w:styleId="Hyperlink">
    <w:name w:val="Hyperlink"/>
    <w:basedOn w:val="DefaultParagraphFont"/>
    <w:uiPriority w:val="99"/>
    <w:unhideWhenUsed/>
    <w:rsid w:val="00BB62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6F7"/>
  </w:style>
  <w:style w:type="paragraph" w:styleId="Footer">
    <w:name w:val="footer"/>
    <w:basedOn w:val="Normal"/>
    <w:link w:val="FooterChar"/>
    <w:uiPriority w:val="99"/>
    <w:unhideWhenUsed/>
    <w:rsid w:val="009A4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6F7"/>
  </w:style>
  <w:style w:type="paragraph" w:styleId="BalloonText">
    <w:name w:val="Balloon Text"/>
    <w:basedOn w:val="Normal"/>
    <w:link w:val="BalloonTextChar"/>
    <w:uiPriority w:val="99"/>
    <w:semiHidden/>
    <w:unhideWhenUsed/>
    <w:rsid w:val="009A4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F7"/>
    <w:rPr>
      <w:rFonts w:ascii="Tahoma" w:hAnsi="Tahoma" w:cs="Tahoma"/>
      <w:sz w:val="16"/>
      <w:szCs w:val="16"/>
    </w:rPr>
  </w:style>
  <w:style w:type="character" w:styleId="Hyperlink">
    <w:name w:val="Hyperlink"/>
    <w:basedOn w:val="DefaultParagraphFont"/>
    <w:uiPriority w:val="99"/>
    <w:unhideWhenUsed/>
    <w:rsid w:val="00BB62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5238">
      <w:bodyDiv w:val="1"/>
      <w:marLeft w:val="0"/>
      <w:marRight w:val="0"/>
      <w:marTop w:val="0"/>
      <w:marBottom w:val="0"/>
      <w:divBdr>
        <w:top w:val="none" w:sz="0" w:space="0" w:color="auto"/>
        <w:left w:val="none" w:sz="0" w:space="0" w:color="auto"/>
        <w:bottom w:val="none" w:sz="0" w:space="0" w:color="auto"/>
        <w:right w:val="none" w:sz="0" w:space="0" w:color="auto"/>
      </w:divBdr>
    </w:div>
    <w:div w:id="1070156750">
      <w:bodyDiv w:val="1"/>
      <w:marLeft w:val="0"/>
      <w:marRight w:val="0"/>
      <w:marTop w:val="0"/>
      <w:marBottom w:val="0"/>
      <w:divBdr>
        <w:top w:val="none" w:sz="0" w:space="0" w:color="auto"/>
        <w:left w:val="none" w:sz="0" w:space="0" w:color="auto"/>
        <w:bottom w:val="none" w:sz="0" w:space="0" w:color="auto"/>
        <w:right w:val="none" w:sz="0" w:space="0" w:color="auto"/>
      </w:divBdr>
      <w:divsChild>
        <w:div w:id="1213925728">
          <w:marLeft w:val="0"/>
          <w:marRight w:val="0"/>
          <w:marTop w:val="0"/>
          <w:marBottom w:val="0"/>
          <w:divBdr>
            <w:top w:val="none" w:sz="0" w:space="0" w:color="auto"/>
            <w:left w:val="none" w:sz="0" w:space="0" w:color="auto"/>
            <w:bottom w:val="none" w:sz="0" w:space="0" w:color="auto"/>
            <w:right w:val="none" w:sz="0" w:space="0" w:color="auto"/>
          </w:divBdr>
        </w:div>
      </w:divsChild>
    </w:div>
    <w:div w:id="1092626579">
      <w:bodyDiv w:val="1"/>
      <w:marLeft w:val="0"/>
      <w:marRight w:val="0"/>
      <w:marTop w:val="0"/>
      <w:marBottom w:val="0"/>
      <w:divBdr>
        <w:top w:val="none" w:sz="0" w:space="0" w:color="auto"/>
        <w:left w:val="none" w:sz="0" w:space="0" w:color="auto"/>
        <w:bottom w:val="none" w:sz="0" w:space="0" w:color="auto"/>
        <w:right w:val="none" w:sz="0" w:space="0" w:color="auto"/>
      </w:divBdr>
    </w:div>
    <w:div w:id="1609968158">
      <w:bodyDiv w:val="1"/>
      <w:marLeft w:val="0"/>
      <w:marRight w:val="0"/>
      <w:marTop w:val="0"/>
      <w:marBottom w:val="0"/>
      <w:divBdr>
        <w:top w:val="none" w:sz="0" w:space="0" w:color="auto"/>
        <w:left w:val="none" w:sz="0" w:space="0" w:color="auto"/>
        <w:bottom w:val="none" w:sz="0" w:space="0" w:color="auto"/>
        <w:right w:val="none" w:sz="0" w:space="0" w:color="auto"/>
      </w:divBdr>
      <w:divsChild>
        <w:div w:id="648169278">
          <w:marLeft w:val="0"/>
          <w:marRight w:val="0"/>
          <w:marTop w:val="0"/>
          <w:marBottom w:val="0"/>
          <w:divBdr>
            <w:top w:val="none" w:sz="0" w:space="0" w:color="auto"/>
            <w:left w:val="none" w:sz="0" w:space="0" w:color="auto"/>
            <w:bottom w:val="none" w:sz="0" w:space="0" w:color="auto"/>
            <w:right w:val="none" w:sz="0" w:space="0" w:color="auto"/>
          </w:divBdr>
        </w:div>
        <w:div w:id="1843201618">
          <w:marLeft w:val="0"/>
          <w:marRight w:val="0"/>
          <w:marTop w:val="0"/>
          <w:marBottom w:val="0"/>
          <w:divBdr>
            <w:top w:val="none" w:sz="0" w:space="0" w:color="auto"/>
            <w:left w:val="none" w:sz="0" w:space="0" w:color="auto"/>
            <w:bottom w:val="none" w:sz="0" w:space="0" w:color="auto"/>
            <w:right w:val="none" w:sz="0" w:space="0" w:color="auto"/>
          </w:divBdr>
        </w:div>
      </w:divsChild>
    </w:div>
    <w:div w:id="1769038639">
      <w:bodyDiv w:val="1"/>
      <w:marLeft w:val="0"/>
      <w:marRight w:val="0"/>
      <w:marTop w:val="0"/>
      <w:marBottom w:val="0"/>
      <w:divBdr>
        <w:top w:val="none" w:sz="0" w:space="0" w:color="auto"/>
        <w:left w:val="none" w:sz="0" w:space="0" w:color="auto"/>
        <w:bottom w:val="none" w:sz="0" w:space="0" w:color="auto"/>
        <w:right w:val="none" w:sz="0" w:space="0" w:color="auto"/>
      </w:divBdr>
      <w:divsChild>
        <w:div w:id="1932927284">
          <w:marLeft w:val="0"/>
          <w:marRight w:val="0"/>
          <w:marTop w:val="0"/>
          <w:marBottom w:val="0"/>
          <w:divBdr>
            <w:top w:val="none" w:sz="0" w:space="0" w:color="auto"/>
            <w:left w:val="none" w:sz="0" w:space="0" w:color="auto"/>
            <w:bottom w:val="none" w:sz="0" w:space="0" w:color="auto"/>
            <w:right w:val="none" w:sz="0" w:space="0" w:color="auto"/>
          </w:divBdr>
        </w:div>
        <w:div w:id="913053891">
          <w:marLeft w:val="0"/>
          <w:marRight w:val="0"/>
          <w:marTop w:val="0"/>
          <w:marBottom w:val="0"/>
          <w:divBdr>
            <w:top w:val="none" w:sz="0" w:space="0" w:color="auto"/>
            <w:left w:val="none" w:sz="0" w:space="0" w:color="auto"/>
            <w:bottom w:val="none" w:sz="0" w:space="0" w:color="auto"/>
            <w:right w:val="none" w:sz="0" w:space="0" w:color="auto"/>
          </w:divBdr>
        </w:div>
      </w:divsChild>
    </w:div>
    <w:div w:id="2079015798">
      <w:bodyDiv w:val="1"/>
      <w:marLeft w:val="0"/>
      <w:marRight w:val="0"/>
      <w:marTop w:val="0"/>
      <w:marBottom w:val="0"/>
      <w:divBdr>
        <w:top w:val="none" w:sz="0" w:space="0" w:color="auto"/>
        <w:left w:val="none" w:sz="0" w:space="0" w:color="auto"/>
        <w:bottom w:val="none" w:sz="0" w:space="0" w:color="auto"/>
        <w:right w:val="none" w:sz="0" w:space="0" w:color="auto"/>
      </w:divBdr>
      <w:divsChild>
        <w:div w:id="771164669">
          <w:marLeft w:val="0"/>
          <w:marRight w:val="0"/>
          <w:marTop w:val="0"/>
          <w:marBottom w:val="0"/>
          <w:divBdr>
            <w:top w:val="none" w:sz="0" w:space="0" w:color="auto"/>
            <w:left w:val="none" w:sz="0" w:space="0" w:color="auto"/>
            <w:bottom w:val="none" w:sz="0" w:space="0" w:color="auto"/>
            <w:right w:val="none" w:sz="0" w:space="0" w:color="auto"/>
          </w:divBdr>
          <w:divsChild>
            <w:div w:id="1713380275">
              <w:marLeft w:val="0"/>
              <w:marRight w:val="0"/>
              <w:marTop w:val="0"/>
              <w:marBottom w:val="0"/>
              <w:divBdr>
                <w:top w:val="none" w:sz="0" w:space="0" w:color="auto"/>
                <w:left w:val="none" w:sz="0" w:space="0" w:color="auto"/>
                <w:bottom w:val="none" w:sz="0" w:space="0" w:color="auto"/>
                <w:right w:val="none" w:sz="0" w:space="0" w:color="auto"/>
              </w:divBdr>
              <w:divsChild>
                <w:div w:id="845173995">
                  <w:marLeft w:val="0"/>
                  <w:marRight w:val="0"/>
                  <w:marTop w:val="0"/>
                  <w:marBottom w:val="0"/>
                  <w:divBdr>
                    <w:top w:val="none" w:sz="0" w:space="0" w:color="auto"/>
                    <w:left w:val="none" w:sz="0" w:space="0" w:color="auto"/>
                    <w:bottom w:val="none" w:sz="0" w:space="0" w:color="auto"/>
                    <w:right w:val="none" w:sz="0" w:space="0" w:color="auto"/>
                  </w:divBdr>
                  <w:divsChild>
                    <w:div w:id="1215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cc.com/collect/click.aspx?u=U1RBMnRZdzFidmFhSFRLcGhYWmZnR1hyckNyZ3g3bFZUNTZmTVBadEtvT2cvTkIyUmEvN2pZdzdpOFhFY2IzODU2ZGtaOW5Vb0doQkxnTGw5RmVrM09yeFJVZWM0WlR0bFJFWUJxQjBpZ1BtVk12ZVFkNm9IZ3E4NWI5amI1c2VyckR5SVgxTXl4NTJWa1Z0NCtUQ0hRdWJLeXVTZVdZcjdnZGxMZHlYZnQ0PQ==&amp;rh=ff005fb9afeebe8b72662dda7144a865846663b9" TargetMode="External"/><Relationship Id="rId13" Type="http://schemas.openxmlformats.org/officeDocument/2006/relationships/hyperlink" Target="https://emailcc.com/collect/click.aspx?u=U1RBMnRZdzFidmFhSFRLcGhYWmZnR1hyckNyZ3g3bFZUNTZmTVBadEtvT2cvTkIyUmEvN2pZdzdpOFhFY2IzODU2ZGtaOW5Vb0dnSUZuTzVxalVPY2RaZUFXNmtGeTI2Yy8wN2tDWTBlbVk9&amp;rh=ff005fb9afeebe8b72662dda7144a865846663b9" TargetMode="External"/><Relationship Id="rId18" Type="http://schemas.openxmlformats.org/officeDocument/2006/relationships/hyperlink" Target="https://emailcc.com/collect/click.aspx?u=U1RBMnRZdzFidmFhSFRLcGhYWmZnR1hyckNyZ3g3bFZUNTZmTVBadEtvTVlLbmFrWWRSTHRQUGpnZjJYeFhQVUpOaEFpRTF3Nll3ZWE4RzFGRzN1aDJWcEdsSmhpUjh5aFo5ZU1INFIxVzdKeS85STlKU2UvVkNLb3M4NHdBMkl4MFFPcmlOQnVzSVY4T0xjdmxpTEd3PT0=&amp;rh=ff005fb9afeebe8b72662dda7144a865846663b9" TargetMode="External"/><Relationship Id="rId26" Type="http://schemas.openxmlformats.org/officeDocument/2006/relationships/hyperlink" Target="https://emailcc.com/collect/click.aspx?u=U1RBMnRZdzFidmFhSFRLcGhYWmZnR1hyckNyZ3g3bFZUNTZmTVBadEtvT2hjeDNXdlp4Z05Ic0poVnB1ZzhONlpIbWZML09rUWtJaFJCakF4cWJBUGRKYTBiOWRFaWp0RHJZN00yWnpLRlMzQ3I2MW55N2JzVk1zbFZtNkF2c0pKQ0FDTWpLc1p4Yz0=&amp;rh=ff005fb9afeebe8b72662dda7144a865846663b9" TargetMode="External"/><Relationship Id="rId3" Type="http://schemas.microsoft.com/office/2007/relationships/stylesWithEffects" Target="stylesWithEffects.xml"/><Relationship Id="rId21" Type="http://schemas.openxmlformats.org/officeDocument/2006/relationships/hyperlink" Target="https://emailcc.com/collect/click.aspx?u=U1RBMnRZdzFidmFhSFRLcGhYWmZnR1hyckNyZ3g3bFZUNTZmTVBadEtvTVlLbmFrWWRSTHRQUGpnZjJYeFhQVUpOaEFpRTF3Nll3UTBGTFc2TVcxVDZacmVVMWs3eVNFcGlwYnFiMmlSK3FWek1ROGRnSEhLRWw2OForODNqdGNTK0xTYzFmZUQ3Yz0=&amp;rh=ff005fb9afeebe8b72662dda7144a865846663b9" TargetMode="External"/><Relationship Id="rId7" Type="http://schemas.openxmlformats.org/officeDocument/2006/relationships/endnotes" Target="endnotes.xml"/><Relationship Id="rId12" Type="http://schemas.openxmlformats.org/officeDocument/2006/relationships/hyperlink" Target="https://emailcc.com/collect/click.aspx?u=U1RBMnRZdzFidmFhSFRLcGhYWmZnR1hyckNyZ3g3bFZUNTZmTVBadEtvT3gwaU1sZWo1d212MkRhU0ZGQ2hJcTI0STNXaU42MVVkWXF6NkRCY05hNGc9PQ==&amp;rh=ff005fb9afeebe8b72662dda7144a865846663b9" TargetMode="External"/><Relationship Id="rId17" Type="http://schemas.openxmlformats.org/officeDocument/2006/relationships/hyperlink" Target="https://emailcc.com/collect/click.aspx?u=U1RBMnRZdzFidmFhSFRLcGhYWmZnR1hyckNyZ3g3bFZUNTZmTVBadEtvT2cvTkIyUmEvN2pZdzdpOFhFY2IzODU2ZGtaOW5Vb0doQkxnTGw5RmVrM09yeFJVZWM0WlR0WkNLcThqckRkVVVkNDlYOHdFRDB3MWRJNHZBcXdUd0dUdXBZZnFiTzBHaXk0ZjZQZllHWWFnNXZiMTA5RVNheElpTm1nQ1pyVjdFPQ==&amp;rh=ff005fb9afeebe8b72662dda7144a865846663b9" TargetMode="External"/><Relationship Id="rId25" Type="http://schemas.openxmlformats.org/officeDocument/2006/relationships/hyperlink" Target="https://emailcc.com/collect/click.aspx?u=U1RBMnRZdzFidmFhSFRLcGhYWmZnR1hyckNyZ3g3bFZUNTZmTVBadEtvTVlLbmFrWWRSTHRQUGpnZjJYeFhQVUpOaEFpRTF3Nll3RHU1Um5pdEVjOGZ1eHNPdmdQMXNMNE1zY3Ntb1VyRG1oQThVUGs5OEpSdkoyYmxVRFRXRXM1aFJrejEydmg1Yz0=&amp;rh=ff005fb9afeebe8b72662dda7144a865846663b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eth.quinn@lawsociety.org.uk" TargetMode="External"/><Relationship Id="rId20" Type="http://schemas.openxmlformats.org/officeDocument/2006/relationships/hyperlink" Target="https://emailcc.com/collect/click.aspx?u=U1RBMnRZdzFidmFhSFRLcGhYWmZnR1hyckNyZ3g3bFZUNTZmTVBadEtvTVlLbmFrWWRSTHRQUGpnZjJYeFhQVUpOaEFpRTF3Nll3czhWMnNXcXg4SjdYVitlYjBSZGxzZEY4UE15Q0Z3c1VkSCsyVzlGdEU3YkVDR3BPSzFzU3hycFZUUi85dlBFWT0=&amp;rh=ff005fb9afeebe8b72662dda7144a865846663b9" TargetMode="External"/><Relationship Id="rId29" Type="http://schemas.openxmlformats.org/officeDocument/2006/relationships/hyperlink" Target="mailto:Chenab.Mangat@lawsociety.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mailcc.com/collect/click.aspx?u=U1RBMnRZdzFidmFhSFRLcGhYWmZnR1hyckNyZ3g3bFZUNTZmTVBadEtvT2cvTkIyUmEvN2pUQ0hCS2h0a0xRWnpGKzIvVU56OFE3citHNGJIRzhnQzkxRmZyblN2OTJOblNmbFBzQmcrQms9&amp;rh=ff005fb9afeebe8b72662dda7144a865846663b9" TargetMode="External"/><Relationship Id="rId24" Type="http://schemas.openxmlformats.org/officeDocument/2006/relationships/hyperlink" Target="https://emailcc.com/collect/click.aspx?u=U1RBMnRZdzFidmFhSFRLcGhYWmZnR1hyckNyZ3g3bFZUNTZmTVBadEtvTVlLbmFrWWRSTHRQUGpnZjJYeFhQVUpOaEFpRTF3Nll5MzRobEs4eEhqMVNJbW82SWo0NUlHTDBWeWd1OHFPVjdCQ2prWGNHNjBNZXhPYVRoZzRtUWJIdHBVZkphd2c2VT0=&amp;rh=ff005fb9afeebe8b72662dda7144a865846663b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mailcc.com/collect/click.aspx?u=U1RBMnRZdzFidmFhSFRLcGhYWmZnR1hyckNyZ3g3bFZUNTZmTVBadEtvT2hjeDNXdlp4Z05MNkVNV3BuU1U0Mmhta1FXRnplUG9iaDFEV3hvNW44amxBc1VvSzh2VGxUZ2k1aHR2V25LUXQyM0JmWi85VHBXN2Y3dllWMHdIWnVYV1pCMWRNSDM1eGUwYVZHS3Noa2MwVmFSSGVIQmhQNzdNeVJuUStveEVlYlcvVHN5MXpqVXYzbnprRU8rZXRIaGxtWmRxMUtjV3c9&amp;rh=ff005fb9afeebe8b72662dda7144a865846663b9" TargetMode="External"/><Relationship Id="rId23" Type="http://schemas.openxmlformats.org/officeDocument/2006/relationships/hyperlink" Target="https://emailcc.com/collect/click.aspx?u=U1RBMnRZdzFidmFhSFRLcGhYWmZnR1hyckNyZ3g3bFZUNTZmTVBadEtvTVlLbmFrWWRSTHRQUGpnZjJYeFhQVUpOaEFpRTF3Nll6MlpmOXkzaDJBYkw0Mi9EOTdKdlRGL3BwTVBPalp6QWJ2enVDQjh3MTExTEZTT20zdmNYOXlvNVlLK05qL21JazFjZnFVaGhaQWJ6SVBzYm5WNHZJRA==&amp;rh=ff005fb9afeebe8b72662dda7144a865846663b9" TargetMode="External"/><Relationship Id="rId28" Type="http://schemas.openxmlformats.org/officeDocument/2006/relationships/hyperlink" Target="https://emailcc.com/collect/click.aspx?u=U1RBMnRZdzFidmFhSFRLcGhYWmZnR1hyckNyZ3g3bFZUNTZmTVBadEtvT2cvTkIyUmEvN2pSaUxhMm5lQ3p0YWQvM3NYNkU3MDdWVmFIUS9rcnE0dFNqNk9NVHQzZWFEalBoanNCTkZxaHNUOVQ4dTFDbTVLOTFzdXRmNFM3Zk9jN09LMnlIZlFveGoxTnJyZjFkNW53Y2R6Z2xNY3dlMWN3NFVkd0x2RkZ5MEtnSVBHallEYWtDRFNYMkcwV2RY&amp;rh=ff005fb9afeebe8b72662dda7144a865846663b9" TargetMode="External"/><Relationship Id="rId10" Type="http://schemas.openxmlformats.org/officeDocument/2006/relationships/hyperlink" Target="https://emailcc.com/collect/click.aspx?u=U1RBMnRZdzFidmFhSFRLcGhYWmZnR1hyckNyZ3g3bFZUNTZmTVBadEtvT2cvTkIyUmEvN2pUQ0hCS2h0a0xRWnpGKzIvVU56OFE3djJtcFBuRjIrckE9PQ==&amp;rh=ff005fb9afeebe8b72662dda7144a865846663b9" TargetMode="External"/><Relationship Id="rId19" Type="http://schemas.openxmlformats.org/officeDocument/2006/relationships/hyperlink" Target="https://emailcc.com/collect/click.aspx?u=U1RBMnRZdzFidmFhSFRLcGhYWmZnR1hyckNyZ3g3bFZUNTZmTVBadEtvT2cvTkIyUmEvN2pZdzdpOFhFY2IzODU2ZGtaOW5Vb0doQkxnTGw5RmVrM09yeFJVZWM0WlR0bFJFWUJxQjBpZ1BtVk12ZVFkNm9IZ3E4NWI5amI1c2VIdG9pV08wMC9teDYrVEhJNGRUODdab1UrQUdqcVhxQ1RBK3NQanRHRzVDU3lCTTNEeTE1T2VzS3NTZGp2WURE&amp;rh=ff005fb9afeebe8b72662dda7144a865846663b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ailcc.com/collect/click.aspx?u=U1RBMnRZdzFidmFhSFRLcGhYWmZnR1hyckNyZ3g3bFZUNTZmTVBadEtvT2cvTkIyUmEvN2pZdzdpOFhFY2IzODU2ZGtaOW5Vb0doQkxnTGw5RmVrM09yeFJVZWM0WlR0bFJFWUJxQjBpZ1BtVk12ZVFkNm9IZ3E4NWI5amI1c2VyckR5SVgxTXl4NTJWa1Z0NCtUQ0hRdWJLeXVTZVdZcjdnZGxMZHlYZnQ0PQ==&amp;rh=ff005fb9afeebe8b72662dda7144a865846663b9" TargetMode="External"/><Relationship Id="rId14" Type="http://schemas.openxmlformats.org/officeDocument/2006/relationships/hyperlink" Target="https://emailcc.com/collect/click.aspx?u=U1RBMnRZdzFidmFhSFRLcGhYWmZnR1hyckNyZ3g3bFZUNTZmTVBadEtvT2cvTkIyUmEvN2pYYWZCeDNvZm8xQUgyQVBCQzRrWlFGNlFRdHdqbU1ZZ2xSS0NaOXNyZGVVdzlhUDdUOWtQcXIvS3E1aTdEeVJvMzU0d2pjWTlmcEhVemY1TDk5cENCST0=&amp;rh=ff005fb9afeebe8b72662dda7144a865846663b9" TargetMode="External"/><Relationship Id="rId22" Type="http://schemas.openxmlformats.org/officeDocument/2006/relationships/hyperlink" Target="https://emailcc.com/collect/click.aspx?u=U1RBMnRZdzFidmFhSFRLcGhYWmZnR1hyckNyZ3g3bFZUNTZmTVBadEtvTVlLbmFrWWRSTHRQUGpnZjJYeFhQVUpOaEFpRTF3Nll3T0RTUit6UWNCSGgvd2pCbm5Va3NiTlVuZDhlTTViWWNKNk0vU29ONzhXa3l4M0lQd1NnQ0RXM002K2I5VGdKbz0=&amp;rh=ff005fb9afeebe8b72662dda7144a865846663b9" TargetMode="External"/><Relationship Id="rId27" Type="http://schemas.openxmlformats.org/officeDocument/2006/relationships/hyperlink" Target="https://emailcc.com/collect/click.aspx?u=U1RBMnRZdzFidmFhSFRLcGhYWmZnR1hyckNyZ3g3bFZUNTZmTVBadEtvTTVyWUNZZGNEb3VwU2dIQVJONGtjMUZJd0toM0RTakpNYmZLWHlXT2FmR0xtSjhINnZmZVIxOUQ4ZE1FS2t6Y3ZkRVRBR2VaQ0N6U2JlTldxcXMxNFBqTzdVZ3hwZUs2dng4SnVQQW1ON1Q2YjZ5Zml6TnVUR1dFTFZOaDJKNFFac3k0M2Q1dmEyQlQ5cjJEclB4WXF4YTlDNkxlSUF1cUU9&amp;rh=ff005fb9afeebe8b72662dda7144a865846663b9" TargetMode="External"/><Relationship Id="rId30" Type="http://schemas.openxmlformats.org/officeDocument/2006/relationships/hyperlink" Target="mailto:London&amp;SouthEastTeam@lawsocie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3</cp:revision>
  <dcterms:created xsi:type="dcterms:W3CDTF">2020-04-24T10:32:00Z</dcterms:created>
  <dcterms:modified xsi:type="dcterms:W3CDTF">2020-04-24T10:33:00Z</dcterms:modified>
</cp:coreProperties>
</file>